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1D77" w14:textId="77777777" w:rsidR="00FE067E" w:rsidRPr="00E566CB" w:rsidRDefault="003C6034" w:rsidP="00CC1F3B">
      <w:pPr>
        <w:pStyle w:val="TitlePageOrigin"/>
        <w:rPr>
          <w:color w:val="auto"/>
        </w:rPr>
      </w:pPr>
      <w:r w:rsidRPr="00E566CB">
        <w:rPr>
          <w:caps w:val="0"/>
          <w:color w:val="auto"/>
        </w:rPr>
        <w:t>WEST VIRGINIA LEGISLATURE</w:t>
      </w:r>
    </w:p>
    <w:p w14:paraId="4CA55571" w14:textId="77777777" w:rsidR="00CD36CF" w:rsidRPr="00E566CB" w:rsidRDefault="00CD36CF" w:rsidP="00CC1F3B">
      <w:pPr>
        <w:pStyle w:val="TitlePageSession"/>
        <w:rPr>
          <w:color w:val="auto"/>
        </w:rPr>
      </w:pPr>
      <w:r w:rsidRPr="00E566CB">
        <w:rPr>
          <w:color w:val="auto"/>
        </w:rPr>
        <w:t>20</w:t>
      </w:r>
      <w:r w:rsidR="00EC5E63" w:rsidRPr="00E566CB">
        <w:rPr>
          <w:color w:val="auto"/>
        </w:rPr>
        <w:t>2</w:t>
      </w:r>
      <w:r w:rsidR="00C62327" w:rsidRPr="00E566CB">
        <w:rPr>
          <w:color w:val="auto"/>
        </w:rPr>
        <w:t>4</w:t>
      </w:r>
      <w:r w:rsidRPr="00E566CB">
        <w:rPr>
          <w:color w:val="auto"/>
        </w:rPr>
        <w:t xml:space="preserve"> </w:t>
      </w:r>
      <w:r w:rsidR="003C6034" w:rsidRPr="00E566CB">
        <w:rPr>
          <w:caps w:val="0"/>
          <w:color w:val="auto"/>
        </w:rPr>
        <w:t>REGULAR SESSION</w:t>
      </w:r>
    </w:p>
    <w:p w14:paraId="7DCBB520" w14:textId="77777777" w:rsidR="00CD36CF" w:rsidRPr="00E566CB" w:rsidRDefault="00DC099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03BC69583384697B9708FE2D8FF40A6"/>
          </w:placeholder>
          <w:text/>
        </w:sdtPr>
        <w:sdtEndPr/>
        <w:sdtContent>
          <w:r w:rsidR="00AE48A0" w:rsidRPr="00E566CB">
            <w:rPr>
              <w:color w:val="auto"/>
            </w:rPr>
            <w:t>Introduced</w:t>
          </w:r>
        </w:sdtContent>
      </w:sdt>
    </w:p>
    <w:p w14:paraId="0AF08E1B" w14:textId="4DAF73AA" w:rsidR="00CD36CF" w:rsidRPr="00E566CB" w:rsidRDefault="00DC099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DC46402AB1D42C496FF0FA69BCDB6F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A5B5F" w:rsidRPr="00E566CB">
            <w:rPr>
              <w:color w:val="auto"/>
            </w:rPr>
            <w:t>Senate</w:t>
          </w:r>
        </w:sdtContent>
      </w:sdt>
      <w:r w:rsidR="00303684" w:rsidRPr="00E566CB">
        <w:rPr>
          <w:color w:val="auto"/>
        </w:rPr>
        <w:t xml:space="preserve"> </w:t>
      </w:r>
      <w:r w:rsidR="00CD36CF" w:rsidRPr="00E566C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D3BB53B8F7B4314AA52F6362CDCA1F0"/>
          </w:placeholder>
          <w:text/>
        </w:sdtPr>
        <w:sdtEndPr/>
        <w:sdtContent>
          <w:r w:rsidR="00BB1C23">
            <w:rPr>
              <w:color w:val="auto"/>
            </w:rPr>
            <w:t>557</w:t>
          </w:r>
        </w:sdtContent>
      </w:sdt>
    </w:p>
    <w:p w14:paraId="4988507D" w14:textId="313A6D49" w:rsidR="00CD36CF" w:rsidRPr="00E566CB" w:rsidRDefault="00CD36CF" w:rsidP="00CC1F3B">
      <w:pPr>
        <w:pStyle w:val="Sponsors"/>
        <w:rPr>
          <w:color w:val="auto"/>
        </w:rPr>
      </w:pPr>
      <w:r w:rsidRPr="00E566C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6012547D334836BBF567B216874985"/>
          </w:placeholder>
          <w:text w:multiLine="1"/>
        </w:sdtPr>
        <w:sdtEndPr/>
        <w:sdtContent>
          <w:r w:rsidR="001A5B5F" w:rsidRPr="00E566CB">
            <w:rPr>
              <w:color w:val="auto"/>
            </w:rPr>
            <w:t>Senator</w:t>
          </w:r>
          <w:r w:rsidR="00DE32F2">
            <w:rPr>
              <w:color w:val="auto"/>
            </w:rPr>
            <w:t>s</w:t>
          </w:r>
          <w:r w:rsidR="001A5B5F" w:rsidRPr="00E566CB">
            <w:rPr>
              <w:color w:val="auto"/>
            </w:rPr>
            <w:t xml:space="preserve"> Oliverio</w:t>
          </w:r>
          <w:r w:rsidR="00EF133C">
            <w:rPr>
              <w:color w:val="auto"/>
            </w:rPr>
            <w:t xml:space="preserve">, </w:t>
          </w:r>
          <w:r w:rsidR="00DE32F2">
            <w:rPr>
              <w:color w:val="auto"/>
            </w:rPr>
            <w:t>Caputo</w:t>
          </w:r>
          <w:r w:rsidR="00EF133C">
            <w:rPr>
              <w:color w:val="auto"/>
            </w:rPr>
            <w:t>, Hamilton, Grady</w:t>
          </w:r>
          <w:r w:rsidR="00F72BCA">
            <w:rPr>
              <w:color w:val="auto"/>
            </w:rPr>
            <w:t>,</w:t>
          </w:r>
          <w:r w:rsidR="00BF40F3">
            <w:rPr>
              <w:color w:val="auto"/>
            </w:rPr>
            <w:t xml:space="preserve"> </w:t>
          </w:r>
          <w:r w:rsidR="00F72BCA">
            <w:rPr>
              <w:color w:val="auto"/>
            </w:rPr>
            <w:t>Maroney</w:t>
          </w:r>
          <w:r w:rsidR="00BF40F3">
            <w:rPr>
              <w:color w:val="auto"/>
            </w:rPr>
            <w:t>, Queen</w:t>
          </w:r>
          <w:r w:rsidR="00DC0992">
            <w:rPr>
              <w:color w:val="auto"/>
            </w:rPr>
            <w:t>, and Deeds</w:t>
          </w:r>
          <w:r w:rsidR="00DE32F2">
            <w:rPr>
              <w:color w:val="auto"/>
            </w:rPr>
            <w:t xml:space="preserve"> </w:t>
          </w:r>
        </w:sdtContent>
      </w:sdt>
    </w:p>
    <w:p w14:paraId="0D84AB79" w14:textId="4840D11A" w:rsidR="00E831B3" w:rsidRPr="00E566CB" w:rsidRDefault="00CD36CF" w:rsidP="00CC1F3B">
      <w:pPr>
        <w:pStyle w:val="References"/>
        <w:rPr>
          <w:color w:val="auto"/>
        </w:rPr>
      </w:pPr>
      <w:r w:rsidRPr="00E566C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562E5ADD84A48DF825D2E8DDACF1CFA"/>
          </w:placeholder>
          <w:text w:multiLine="1"/>
        </w:sdtPr>
        <w:sdtEndPr/>
        <w:sdtContent>
          <w:r w:rsidR="00093AB0" w:rsidRPr="00E566CB">
            <w:rPr>
              <w:color w:val="auto"/>
            </w:rPr>
            <w:t>Introduced</w:t>
          </w:r>
          <w:r w:rsidR="00BB1C23">
            <w:rPr>
              <w:color w:val="auto"/>
            </w:rPr>
            <w:t xml:space="preserve"> January 25, 2024</w:t>
          </w:r>
          <w:r w:rsidR="00093AB0" w:rsidRPr="00E566CB">
            <w:rPr>
              <w:color w:val="auto"/>
            </w:rPr>
            <w:t>; referred</w:t>
          </w:r>
          <w:r w:rsidR="00093AB0" w:rsidRPr="00E566CB">
            <w:rPr>
              <w:color w:val="auto"/>
            </w:rPr>
            <w:br/>
            <w:t>to the Committee on</w:t>
          </w:r>
          <w:r w:rsidR="00EE46F1">
            <w:rPr>
              <w:color w:val="auto"/>
            </w:rPr>
            <w:t xml:space="preserve"> Government Organization</w:t>
          </w:r>
        </w:sdtContent>
      </w:sdt>
      <w:r w:rsidRPr="00E566CB">
        <w:rPr>
          <w:color w:val="auto"/>
        </w:rPr>
        <w:t>]</w:t>
      </w:r>
    </w:p>
    <w:p w14:paraId="35B2EF30" w14:textId="2ABB89CB" w:rsidR="00303684" w:rsidRPr="00E566CB" w:rsidRDefault="0000526A" w:rsidP="00CC1F3B">
      <w:pPr>
        <w:pStyle w:val="TitleSection"/>
        <w:rPr>
          <w:color w:val="auto"/>
        </w:rPr>
      </w:pPr>
      <w:r w:rsidRPr="00E566CB">
        <w:rPr>
          <w:color w:val="auto"/>
        </w:rPr>
        <w:lastRenderedPageBreak/>
        <w:t>A BILL</w:t>
      </w:r>
      <w:r w:rsidR="001A5B5F" w:rsidRPr="00E566CB">
        <w:rPr>
          <w:color w:val="auto"/>
        </w:rPr>
        <w:t xml:space="preserve"> to amend and reenact §8-15-10a of the Code of West Virginia, 1931, as amended, relating to compensation for firefighters who are required to work holidays.</w:t>
      </w:r>
    </w:p>
    <w:p w14:paraId="2C8EE10D" w14:textId="77777777" w:rsidR="00303684" w:rsidRPr="00E566CB" w:rsidRDefault="00303684" w:rsidP="00CC1F3B">
      <w:pPr>
        <w:pStyle w:val="EnactingClause"/>
        <w:rPr>
          <w:color w:val="auto"/>
        </w:rPr>
      </w:pPr>
      <w:r w:rsidRPr="00E566CB">
        <w:rPr>
          <w:color w:val="auto"/>
        </w:rPr>
        <w:t>Be it enacted by the Legislature of West Virginia:</w:t>
      </w:r>
    </w:p>
    <w:p w14:paraId="005C76AF" w14:textId="77777777" w:rsidR="003C6034" w:rsidRPr="00E566CB" w:rsidRDefault="003C6034" w:rsidP="00CC1F3B">
      <w:pPr>
        <w:pStyle w:val="EnactingClause"/>
        <w:rPr>
          <w:color w:val="auto"/>
        </w:rPr>
        <w:sectPr w:rsidR="003C6034" w:rsidRPr="00E566CB" w:rsidSect="001A5B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D58861" w14:textId="77777777" w:rsidR="001A5B5F" w:rsidRPr="00E566CB" w:rsidRDefault="001A5B5F" w:rsidP="001A5B5F">
      <w:pPr>
        <w:pStyle w:val="ArticleHeading"/>
        <w:rPr>
          <w:color w:val="auto"/>
        </w:rPr>
        <w:sectPr w:rsidR="001A5B5F" w:rsidRPr="00E566CB" w:rsidSect="001A5B5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566CB">
        <w:rPr>
          <w:color w:val="auto"/>
        </w:rPr>
        <w:t>article 15. fire fighting; fire companies and departments; civil service for paid fire departments.</w:t>
      </w:r>
    </w:p>
    <w:p w14:paraId="5215548B" w14:textId="77777777" w:rsidR="001A5B5F" w:rsidRPr="00E566CB" w:rsidRDefault="001A5B5F" w:rsidP="009854B2">
      <w:pPr>
        <w:pStyle w:val="SectionHeading"/>
        <w:rPr>
          <w:color w:val="auto"/>
        </w:rPr>
        <w:sectPr w:rsidR="001A5B5F" w:rsidRPr="00E566CB" w:rsidSect="00797D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566CB">
        <w:rPr>
          <w:color w:val="auto"/>
        </w:rPr>
        <w:t>§8-15-10a. Firemen who are required to work during holidays; how compensated.</w:t>
      </w:r>
    </w:p>
    <w:p w14:paraId="38479048" w14:textId="7C488D14" w:rsidR="001A5B5F" w:rsidRPr="00E566CB" w:rsidRDefault="001A5B5F" w:rsidP="001A5B5F">
      <w:pPr>
        <w:pStyle w:val="SectionBody"/>
        <w:rPr>
          <w:color w:val="auto"/>
        </w:rPr>
      </w:pPr>
      <w:r w:rsidRPr="00E566CB">
        <w:rPr>
          <w:color w:val="auto"/>
        </w:rPr>
        <w:t xml:space="preserve">From the effective date of this section, if any member of a paid fire department is required to work during a legal holiday as is specified in subsection (a), section one, article two, chapter two of this code, or if a legal holiday falls on the member's regular scheduled day off, he or she shall be allowed </w:t>
      </w:r>
      <w:r w:rsidRPr="00E566CB">
        <w:rPr>
          <w:strike/>
          <w:color w:val="auto"/>
        </w:rPr>
        <w:t>equal</w:t>
      </w:r>
      <w:r w:rsidRPr="00E566CB">
        <w:rPr>
          <w:color w:val="auto"/>
        </w:rPr>
        <w:t xml:space="preserve"> time off </w:t>
      </w:r>
      <w:r w:rsidRPr="00E566CB">
        <w:rPr>
          <w:color w:val="auto"/>
          <w:u w:val="single"/>
        </w:rPr>
        <w:t>equal to their shift, even if the shift spans two calendar days,</w:t>
      </w:r>
      <w:r w:rsidRPr="00E566CB">
        <w:rPr>
          <w:color w:val="auto"/>
        </w:rPr>
        <w:t xml:space="preserve"> at such time as may be approved by the chief executive officer of the department under whom he or she serves or, in the alternative, shall be paid at a rate not less than one and one-half times his or her regular rate of pay, </w:t>
      </w:r>
      <w:r w:rsidRPr="00E566CB">
        <w:rPr>
          <w:color w:val="auto"/>
          <w:u w:val="single"/>
        </w:rPr>
        <w:t>equal to their shift, even if the shift spans two calendar days</w:t>
      </w:r>
      <w:r w:rsidRPr="00E566CB">
        <w:rPr>
          <w:color w:val="auto"/>
        </w:rPr>
        <w:t xml:space="preserve">: </w:t>
      </w:r>
      <w:r w:rsidRPr="00E566CB">
        <w:rPr>
          <w:i/>
          <w:iCs/>
          <w:color w:val="auto"/>
        </w:rPr>
        <w:t>Provided,</w:t>
      </w:r>
      <w:r w:rsidRPr="00E566CB">
        <w:rPr>
          <w:color w:val="auto"/>
        </w:rPr>
        <w:t xml:space="preserve"> That if a special election of a political subdivision other than a municipality falls on a Saturday or Sunday, the municipality may choose not to recognize the day of the election as a holiday if a majority of the municipality</w:t>
      </w:r>
      <w:r w:rsidRPr="00E566CB">
        <w:rPr>
          <w:color w:val="auto"/>
        </w:rPr>
        <w:sym w:font="Arial" w:char="0027"/>
      </w:r>
      <w:r w:rsidRPr="00E566CB">
        <w:rPr>
          <w:color w:val="auto"/>
        </w:rPr>
        <w:t>s city council votes not to recognize the day of the election as a holiday.</w:t>
      </w:r>
    </w:p>
    <w:p w14:paraId="552BA27D" w14:textId="77777777" w:rsidR="00C33014" w:rsidRPr="00E566CB" w:rsidRDefault="00C33014" w:rsidP="00CC1F3B">
      <w:pPr>
        <w:pStyle w:val="Note"/>
        <w:rPr>
          <w:color w:val="auto"/>
        </w:rPr>
      </w:pPr>
    </w:p>
    <w:p w14:paraId="060586C8" w14:textId="63478DBB" w:rsidR="006865E9" w:rsidRPr="00E566CB" w:rsidRDefault="00CF1DCA" w:rsidP="00CC1F3B">
      <w:pPr>
        <w:pStyle w:val="Note"/>
        <w:rPr>
          <w:color w:val="auto"/>
        </w:rPr>
      </w:pPr>
      <w:r w:rsidRPr="00E566CB">
        <w:rPr>
          <w:color w:val="auto"/>
        </w:rPr>
        <w:t>NOTE: The</w:t>
      </w:r>
      <w:r w:rsidR="006865E9" w:rsidRPr="00E566CB">
        <w:rPr>
          <w:color w:val="auto"/>
        </w:rPr>
        <w:t xml:space="preserve"> purpose of this bill is to </w:t>
      </w:r>
      <w:r w:rsidR="0091781E" w:rsidRPr="00E566CB">
        <w:rPr>
          <w:color w:val="auto"/>
        </w:rPr>
        <w:t xml:space="preserve">establish time off or rate of pay </w:t>
      </w:r>
      <w:r w:rsidR="001A5B5F" w:rsidRPr="00E566CB">
        <w:rPr>
          <w:color w:val="auto"/>
        </w:rPr>
        <w:t xml:space="preserve">for firefighters who are required to work </w:t>
      </w:r>
      <w:r w:rsidR="0091781E" w:rsidRPr="00E566CB">
        <w:rPr>
          <w:color w:val="auto"/>
        </w:rPr>
        <w:t>during holidays.</w:t>
      </w:r>
    </w:p>
    <w:p w14:paraId="1D105351" w14:textId="77777777" w:rsidR="006865E9" w:rsidRPr="00E566CB" w:rsidRDefault="00AE48A0" w:rsidP="00CC1F3B">
      <w:pPr>
        <w:pStyle w:val="Note"/>
        <w:rPr>
          <w:color w:val="auto"/>
        </w:rPr>
      </w:pPr>
      <w:r w:rsidRPr="00E566C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566CB" w:rsidSect="001A5B5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75DD" w14:textId="77777777" w:rsidR="001A5B5F" w:rsidRPr="00B844FE" w:rsidRDefault="001A5B5F" w:rsidP="00B844FE">
      <w:r>
        <w:separator/>
      </w:r>
    </w:p>
  </w:endnote>
  <w:endnote w:type="continuationSeparator" w:id="0">
    <w:p w14:paraId="1FD1E879" w14:textId="77777777" w:rsidR="001A5B5F" w:rsidRPr="00B844FE" w:rsidRDefault="001A5B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E374F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10B29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A044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7298" w14:textId="77777777" w:rsidR="001E78C4" w:rsidRDefault="001E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07CC" w14:textId="77777777" w:rsidR="001A5B5F" w:rsidRPr="00B844FE" w:rsidRDefault="001A5B5F" w:rsidP="00B844FE">
      <w:r>
        <w:separator/>
      </w:r>
    </w:p>
  </w:footnote>
  <w:footnote w:type="continuationSeparator" w:id="0">
    <w:p w14:paraId="63CF0BD0" w14:textId="77777777" w:rsidR="001A5B5F" w:rsidRPr="00B844FE" w:rsidRDefault="001A5B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84D1" w14:textId="77777777" w:rsidR="002A0269" w:rsidRPr="00B844FE" w:rsidRDefault="00DC0992">
    <w:pPr>
      <w:pStyle w:val="Header"/>
    </w:pPr>
    <w:sdt>
      <w:sdtPr>
        <w:id w:val="-684364211"/>
        <w:placeholder>
          <w:docPart w:val="EDC46402AB1D42C496FF0FA69BCDB6F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DC46402AB1D42C496FF0FA69BCDB6F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1CAF" w14:textId="57B34CF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E78C4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E78C4">
          <w:rPr>
            <w:sz w:val="22"/>
            <w:szCs w:val="22"/>
          </w:rPr>
          <w:t>2024R3154</w:t>
        </w:r>
      </w:sdtContent>
    </w:sdt>
  </w:p>
  <w:p w14:paraId="1CF1515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05F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5B5F"/>
    <w:rsid w:val="001A66B7"/>
    <w:rsid w:val="001C279E"/>
    <w:rsid w:val="001D459E"/>
    <w:rsid w:val="001E78C4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4FDE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1781E"/>
    <w:rsid w:val="00946186"/>
    <w:rsid w:val="009731D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1C23"/>
    <w:rsid w:val="00BC562B"/>
    <w:rsid w:val="00BF40F3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C0992"/>
    <w:rsid w:val="00DE32F2"/>
    <w:rsid w:val="00DE526B"/>
    <w:rsid w:val="00DF199D"/>
    <w:rsid w:val="00E01542"/>
    <w:rsid w:val="00E365F1"/>
    <w:rsid w:val="00E566CB"/>
    <w:rsid w:val="00E62F48"/>
    <w:rsid w:val="00E831B3"/>
    <w:rsid w:val="00E95FBC"/>
    <w:rsid w:val="00EC5E63"/>
    <w:rsid w:val="00EE46F1"/>
    <w:rsid w:val="00EE70CB"/>
    <w:rsid w:val="00EF133C"/>
    <w:rsid w:val="00F41CA2"/>
    <w:rsid w:val="00F443C0"/>
    <w:rsid w:val="00F62EFB"/>
    <w:rsid w:val="00F72BC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89E4"/>
  <w15:chartTrackingRefBased/>
  <w15:docId w15:val="{D236BA0B-0F09-4800-9090-B3D09E7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A5B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A5B5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3BC69583384697B9708FE2D8FF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3601-32F8-4379-B31E-74FB9FBFB61B}"/>
      </w:docPartPr>
      <w:docPartBody>
        <w:p w:rsidR="00C14B67" w:rsidRDefault="00C14B67">
          <w:pPr>
            <w:pStyle w:val="D03BC69583384697B9708FE2D8FF40A6"/>
          </w:pPr>
          <w:r w:rsidRPr="00B844FE">
            <w:t>Prefix Text</w:t>
          </w:r>
        </w:p>
      </w:docPartBody>
    </w:docPart>
    <w:docPart>
      <w:docPartPr>
        <w:name w:val="EDC46402AB1D42C496FF0FA69BCD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2E50-285D-44B3-A115-916BCA120606}"/>
      </w:docPartPr>
      <w:docPartBody>
        <w:p w:rsidR="00C14B67" w:rsidRDefault="00C14B67">
          <w:pPr>
            <w:pStyle w:val="EDC46402AB1D42C496FF0FA69BCDB6FB"/>
          </w:pPr>
          <w:r w:rsidRPr="00B844FE">
            <w:t>[Type here]</w:t>
          </w:r>
        </w:p>
      </w:docPartBody>
    </w:docPart>
    <w:docPart>
      <w:docPartPr>
        <w:name w:val="5D3BB53B8F7B4314AA52F6362CD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4102-8601-49AA-B560-378F3D7E83F8}"/>
      </w:docPartPr>
      <w:docPartBody>
        <w:p w:rsidR="00C14B67" w:rsidRDefault="00C14B67">
          <w:pPr>
            <w:pStyle w:val="5D3BB53B8F7B4314AA52F6362CDCA1F0"/>
          </w:pPr>
          <w:r w:rsidRPr="00B844FE">
            <w:t>Number</w:t>
          </w:r>
        </w:p>
      </w:docPartBody>
    </w:docPart>
    <w:docPart>
      <w:docPartPr>
        <w:name w:val="B56012547D334836BBF567B21687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E389-5C82-4CEF-9612-8F7E5BC39540}"/>
      </w:docPartPr>
      <w:docPartBody>
        <w:p w:rsidR="00C14B67" w:rsidRDefault="00C14B67">
          <w:pPr>
            <w:pStyle w:val="B56012547D334836BBF567B216874985"/>
          </w:pPr>
          <w:r w:rsidRPr="00B844FE">
            <w:t>Enter Sponsors Here</w:t>
          </w:r>
        </w:p>
      </w:docPartBody>
    </w:docPart>
    <w:docPart>
      <w:docPartPr>
        <w:name w:val="D562E5ADD84A48DF825D2E8DDACF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25D7-734D-4AE1-9729-91E3F4DCC22C}"/>
      </w:docPartPr>
      <w:docPartBody>
        <w:p w:rsidR="00C14B67" w:rsidRDefault="00C14B67">
          <w:pPr>
            <w:pStyle w:val="D562E5ADD84A48DF825D2E8DDACF1CF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67"/>
    <w:rsid w:val="00C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BC69583384697B9708FE2D8FF40A6">
    <w:name w:val="D03BC69583384697B9708FE2D8FF40A6"/>
  </w:style>
  <w:style w:type="paragraph" w:customStyle="1" w:styleId="EDC46402AB1D42C496FF0FA69BCDB6FB">
    <w:name w:val="EDC46402AB1D42C496FF0FA69BCDB6FB"/>
  </w:style>
  <w:style w:type="paragraph" w:customStyle="1" w:styleId="5D3BB53B8F7B4314AA52F6362CDCA1F0">
    <w:name w:val="5D3BB53B8F7B4314AA52F6362CDCA1F0"/>
  </w:style>
  <w:style w:type="paragraph" w:customStyle="1" w:styleId="B56012547D334836BBF567B216874985">
    <w:name w:val="B56012547D334836BBF567B21687498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62E5ADD84A48DF825D2E8DDACF1CFA">
    <w:name w:val="D562E5ADD84A48DF825D2E8DDACF1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280</Words>
  <Characters>1631</Characters>
  <Application>Microsoft Office Word</Application>
  <DocSecurity>0</DocSecurity>
  <Lines>125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11</cp:revision>
  <dcterms:created xsi:type="dcterms:W3CDTF">2024-01-18T17:56:00Z</dcterms:created>
  <dcterms:modified xsi:type="dcterms:W3CDTF">2024-02-01T20:39:00Z</dcterms:modified>
</cp:coreProperties>
</file>